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EC" w:rsidRPr="00453FA9" w:rsidRDefault="00AB20EC" w:rsidP="002A3DE7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40"/>
          <w:lang w:val="uk-UA"/>
        </w:rPr>
      </w:pPr>
      <w:r w:rsidRPr="00453FA9">
        <w:rPr>
          <w:rFonts w:ascii="Times New Roman" w:hAnsi="Times New Roman" w:cs="Times New Roman"/>
          <w:noProof/>
          <w:color w:val="000080"/>
        </w:rPr>
        <w:drawing>
          <wp:inline distT="0" distB="0" distL="0" distR="0">
            <wp:extent cx="577850" cy="680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EC" w:rsidRPr="00453FA9" w:rsidRDefault="00AB20EC" w:rsidP="002A3D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2"/>
          <w:szCs w:val="32"/>
          <w:lang w:val="uk-UA"/>
        </w:rPr>
      </w:pPr>
      <w:r w:rsidRPr="00453FA9">
        <w:rPr>
          <w:rFonts w:ascii="Times New Roman" w:hAnsi="Times New Roman" w:cs="Times New Roman"/>
          <w:b/>
          <w:caps/>
          <w:color w:val="000080"/>
          <w:sz w:val="32"/>
          <w:szCs w:val="32"/>
          <w:lang w:val="uk-UA"/>
        </w:rPr>
        <w:t>МІНІСТЕРСТВО ОСВІТИ І НАУКИ УКРАЇНИ</w:t>
      </w:r>
    </w:p>
    <w:p w:rsidR="00AB20EC" w:rsidRPr="00453FA9" w:rsidRDefault="00AB20EC" w:rsidP="002A3D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16"/>
          <w:szCs w:val="16"/>
          <w:lang w:val="uk-UA"/>
        </w:rPr>
      </w:pPr>
    </w:p>
    <w:p w:rsidR="00AB20EC" w:rsidRPr="00453FA9" w:rsidRDefault="00AB20EC" w:rsidP="002A3D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0"/>
          <w:szCs w:val="30"/>
          <w:lang w:val="uk-UA"/>
        </w:rPr>
      </w:pPr>
      <w:r w:rsidRPr="00453FA9">
        <w:rPr>
          <w:rFonts w:ascii="Times New Roman" w:hAnsi="Times New Roman" w:cs="Times New Roman"/>
          <w:b/>
          <w:caps/>
          <w:color w:val="000080"/>
          <w:sz w:val="30"/>
          <w:szCs w:val="30"/>
          <w:lang w:val="uk-UA"/>
        </w:rPr>
        <w:t>ДЕРЖАВНА НАУКОВА УСТАНОВА</w:t>
      </w:r>
    </w:p>
    <w:p w:rsidR="00AB20EC" w:rsidRPr="00453FA9" w:rsidRDefault="00AB20EC" w:rsidP="002A3D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0"/>
          <w:szCs w:val="30"/>
          <w:lang w:val="uk-UA"/>
        </w:rPr>
      </w:pPr>
      <w:r w:rsidRPr="00453FA9">
        <w:rPr>
          <w:rFonts w:ascii="Times New Roman" w:hAnsi="Times New Roman" w:cs="Times New Roman"/>
          <w:b/>
          <w:caps/>
          <w:color w:val="000080"/>
          <w:sz w:val="30"/>
          <w:szCs w:val="30"/>
          <w:lang w:val="uk-UA"/>
        </w:rPr>
        <w:t xml:space="preserve">«ІНСТИТУТ </w:t>
      </w:r>
      <w:r w:rsidR="00EE04BF" w:rsidRPr="00453FA9">
        <w:rPr>
          <w:rFonts w:ascii="Times New Roman" w:hAnsi="Times New Roman" w:cs="Times New Roman"/>
          <w:b/>
          <w:caps/>
          <w:color w:val="000080"/>
          <w:sz w:val="30"/>
          <w:szCs w:val="30"/>
          <w:lang w:val="uk-UA"/>
        </w:rPr>
        <w:t>модернізації</w:t>
      </w:r>
      <w:r w:rsidRPr="00453FA9">
        <w:rPr>
          <w:rFonts w:ascii="Times New Roman" w:hAnsi="Times New Roman" w:cs="Times New Roman"/>
          <w:b/>
          <w:caps/>
          <w:color w:val="000080"/>
          <w:sz w:val="30"/>
          <w:szCs w:val="30"/>
          <w:lang w:val="uk-UA"/>
        </w:rPr>
        <w:t xml:space="preserve"> ЗМІСТУ ОСВІТИ»</w:t>
      </w:r>
    </w:p>
    <w:p w:rsidR="00AB20EC" w:rsidRPr="00453FA9" w:rsidRDefault="00AB20EC" w:rsidP="002A3DE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4"/>
          <w:szCs w:val="4"/>
          <w:lang w:val="uk-UA"/>
        </w:rPr>
      </w:pPr>
    </w:p>
    <w:p w:rsidR="00AB20EC" w:rsidRPr="00453FA9" w:rsidRDefault="00AB20EC" w:rsidP="002A3DE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lang w:val="uk-UA"/>
        </w:rPr>
      </w:pPr>
      <w:r w:rsidRPr="00453FA9">
        <w:rPr>
          <w:rFonts w:ascii="Times New Roman" w:hAnsi="Times New Roman" w:cs="Times New Roman"/>
          <w:b/>
          <w:color w:val="000080"/>
          <w:lang w:val="uk-UA"/>
        </w:rPr>
        <w:t>вул. Митрополита Василя</w:t>
      </w:r>
      <w:r w:rsidRPr="00687F7B">
        <w:rPr>
          <w:rFonts w:ascii="Times New Roman" w:hAnsi="Times New Roman" w:cs="Times New Roman"/>
          <w:b/>
          <w:color w:val="000080"/>
          <w:lang w:val="uk-UA"/>
        </w:rPr>
        <w:t xml:space="preserve"> Липківського</w:t>
      </w:r>
      <w:r w:rsidRPr="00453FA9">
        <w:rPr>
          <w:rFonts w:ascii="Times New Roman" w:hAnsi="Times New Roman" w:cs="Times New Roman"/>
          <w:b/>
          <w:color w:val="000080"/>
          <w:lang w:val="uk-UA"/>
        </w:rPr>
        <w:t xml:space="preserve">, </w:t>
      </w:r>
      <w:smartTag w:uri="urn:schemas-microsoft-com:office:smarttags" w:element="metricconverter">
        <w:smartTagPr>
          <w:attr w:name="ProductID" w:val="36, м"/>
        </w:smartTagPr>
        <w:r w:rsidRPr="00453FA9">
          <w:rPr>
            <w:rFonts w:ascii="Times New Roman" w:hAnsi="Times New Roman" w:cs="Times New Roman"/>
            <w:b/>
            <w:color w:val="000080"/>
            <w:lang w:val="uk-UA"/>
          </w:rPr>
          <w:t>36, м</w:t>
        </w:r>
      </w:smartTag>
      <w:r w:rsidRPr="00453FA9">
        <w:rPr>
          <w:rFonts w:ascii="Times New Roman" w:hAnsi="Times New Roman" w:cs="Times New Roman"/>
          <w:b/>
          <w:color w:val="000080"/>
          <w:lang w:val="uk-UA"/>
        </w:rPr>
        <w:t>. Київ, 03035, тел./факс: (044) 248-25-13</w:t>
      </w:r>
    </w:p>
    <w:p w:rsidR="00AB20EC" w:rsidRPr="00453FA9" w:rsidRDefault="00213236" w:rsidP="002A3DE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lang w:val="uk-UA"/>
        </w:rPr>
      </w:pPr>
      <w:r>
        <w:rPr>
          <w:rFonts w:ascii="Times New Roman" w:hAnsi="Times New Roman" w:cs="Times New Roman"/>
          <w:lang w:val="uk-UA"/>
        </w:rPr>
        <w:pict>
          <v:line id="_x0000_s1026" style="position:absolute;left:0;text-align:left;z-index:251660288" from="-2.35pt,1.4pt" to="479.55pt,1.4pt" strokecolor="navy" strokeweight="4pt">
            <v:stroke linestyle="thickThin"/>
          </v:line>
        </w:pict>
      </w:r>
    </w:p>
    <w:p w:rsidR="00E45F25" w:rsidRPr="00213236" w:rsidRDefault="002B3FF5" w:rsidP="002A3DE7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</w:pPr>
      <w:r w:rsidRPr="00453FA9">
        <w:rPr>
          <w:rFonts w:ascii="Times New Roman" w:hAnsi="Times New Roman" w:cs="Times New Roman"/>
          <w:color w:val="000080"/>
          <w:sz w:val="28"/>
          <w:szCs w:val="28"/>
          <w:lang w:val="uk-UA"/>
        </w:rPr>
        <w:t xml:space="preserve">Від </w:t>
      </w:r>
      <w:r w:rsidR="00E45F25" w:rsidRPr="00213236"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  <w:t>14</w:t>
      </w:r>
      <w:r w:rsidR="00C70A55"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  <w:t>.</w:t>
      </w:r>
      <w:r w:rsidR="00E45F25" w:rsidRPr="00213236"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  <w:t>02</w:t>
      </w:r>
      <w:r w:rsidR="00C70A55"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  <w:t>.</w:t>
      </w:r>
      <w:r w:rsidR="00E45F25" w:rsidRPr="00213236"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  <w:t>2017</w:t>
      </w:r>
      <w:r w:rsidR="00E45F25" w:rsidRPr="00213236">
        <w:rPr>
          <w:rFonts w:ascii="Times New Roman" w:hAnsi="Times New Roman" w:cs="Times New Roman"/>
          <w:color w:val="000080"/>
          <w:sz w:val="28"/>
          <w:szCs w:val="28"/>
          <w:lang w:val="uk-UA"/>
        </w:rPr>
        <w:t xml:space="preserve">   </w:t>
      </w:r>
      <w:r w:rsidR="00EE04BF" w:rsidRPr="00453FA9">
        <w:rPr>
          <w:rFonts w:ascii="Times New Roman" w:hAnsi="Times New Roman" w:cs="Times New Roman"/>
          <w:color w:val="000080"/>
          <w:sz w:val="28"/>
          <w:szCs w:val="28"/>
          <w:lang w:val="uk-UA"/>
        </w:rPr>
        <w:t xml:space="preserve">№ </w:t>
      </w:r>
      <w:r w:rsidR="00E45F25" w:rsidRPr="00213236">
        <w:rPr>
          <w:rFonts w:ascii="Times New Roman" w:hAnsi="Times New Roman" w:cs="Times New Roman"/>
          <w:color w:val="000080"/>
          <w:sz w:val="28"/>
          <w:szCs w:val="28"/>
          <w:lang w:val="uk-UA"/>
        </w:rPr>
        <w:t xml:space="preserve"> </w:t>
      </w:r>
      <w:r w:rsidR="00E45F25" w:rsidRPr="00213236"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  <w:t>2.1/10 - 218</w:t>
      </w:r>
    </w:p>
    <w:p w:rsidR="00AB20EC" w:rsidRPr="00453FA9" w:rsidRDefault="008915DD" w:rsidP="002A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color w:val="000080"/>
          <w:sz w:val="28"/>
          <w:szCs w:val="28"/>
          <w:lang w:val="uk-UA"/>
        </w:rPr>
        <w:t>На № _________</w:t>
      </w:r>
      <w:r w:rsidR="00AB20EC" w:rsidRPr="00453FA9">
        <w:rPr>
          <w:rFonts w:ascii="Times New Roman" w:hAnsi="Times New Roman" w:cs="Times New Roman"/>
          <w:color w:val="000080"/>
          <w:sz w:val="28"/>
          <w:szCs w:val="28"/>
          <w:lang w:val="uk-UA"/>
        </w:rPr>
        <w:t>від __________</w:t>
      </w:r>
    </w:p>
    <w:p w:rsidR="00AB20EC" w:rsidRPr="00453FA9" w:rsidRDefault="00AB20EC" w:rsidP="002A3DE7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Ректорам (директорам) інститутів   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  <w:t>післядипломної педагогічної освіти</w:t>
      </w:r>
    </w:p>
    <w:p w:rsidR="00AB20EC" w:rsidRPr="00453FA9" w:rsidRDefault="00AB20EC" w:rsidP="002A3DE7">
      <w:pPr>
        <w:pStyle w:val="a4"/>
        <w:widowControl/>
        <w:tabs>
          <w:tab w:val="left" w:pos="-1134"/>
        </w:tabs>
        <w:jc w:val="both"/>
        <w:rPr>
          <w:b/>
          <w:i/>
          <w:lang w:val="uk-UA"/>
        </w:rPr>
      </w:pPr>
      <w:r w:rsidRPr="00453FA9">
        <w:rPr>
          <w:b/>
          <w:i/>
          <w:lang w:val="uk-UA"/>
        </w:rPr>
        <w:t xml:space="preserve">Про </w:t>
      </w:r>
      <w:r w:rsidR="00DA6AB7" w:rsidRPr="00453FA9">
        <w:rPr>
          <w:b/>
          <w:i/>
          <w:lang w:val="uk-UA"/>
        </w:rPr>
        <w:t xml:space="preserve">проведення </w:t>
      </w:r>
      <w:r w:rsidRPr="00453FA9">
        <w:rPr>
          <w:b/>
          <w:i/>
          <w:szCs w:val="28"/>
          <w:lang w:val="uk-UA"/>
        </w:rPr>
        <w:t>Х</w:t>
      </w:r>
      <w:r w:rsidR="008F0177" w:rsidRPr="00453FA9">
        <w:rPr>
          <w:b/>
          <w:i/>
          <w:szCs w:val="28"/>
          <w:lang w:val="uk-UA"/>
        </w:rPr>
        <w:t>І</w:t>
      </w:r>
      <w:r w:rsidR="00B9444C" w:rsidRPr="00453FA9">
        <w:rPr>
          <w:b/>
          <w:i/>
          <w:szCs w:val="28"/>
          <w:lang w:val="uk-UA"/>
        </w:rPr>
        <w:t>Х</w:t>
      </w:r>
      <w:r w:rsidRPr="00453FA9">
        <w:rPr>
          <w:b/>
          <w:i/>
          <w:lang w:val="uk-UA"/>
        </w:rPr>
        <w:t xml:space="preserve"> Всеукраїнськ</w:t>
      </w:r>
      <w:r w:rsidR="00DA6AB7" w:rsidRPr="00453FA9">
        <w:rPr>
          <w:b/>
          <w:i/>
          <w:lang w:val="uk-UA"/>
        </w:rPr>
        <w:t>ого</w:t>
      </w:r>
    </w:p>
    <w:p w:rsidR="00AB20EC" w:rsidRPr="00453FA9" w:rsidRDefault="00AB20EC" w:rsidP="002A3DE7">
      <w:pPr>
        <w:pStyle w:val="a4"/>
        <w:widowControl/>
        <w:tabs>
          <w:tab w:val="left" w:pos="-1134"/>
        </w:tabs>
        <w:jc w:val="both"/>
        <w:rPr>
          <w:b/>
          <w:i/>
          <w:szCs w:val="28"/>
          <w:lang w:val="uk-UA"/>
        </w:rPr>
      </w:pPr>
      <w:r w:rsidRPr="00453FA9">
        <w:rPr>
          <w:b/>
          <w:i/>
          <w:lang w:val="uk-UA"/>
        </w:rPr>
        <w:t>турнір</w:t>
      </w:r>
      <w:r w:rsidR="00DA6AB7" w:rsidRPr="00453FA9">
        <w:rPr>
          <w:b/>
          <w:i/>
          <w:lang w:val="uk-UA"/>
        </w:rPr>
        <w:t>у</w:t>
      </w:r>
      <w:r w:rsidRPr="00453FA9">
        <w:rPr>
          <w:b/>
          <w:i/>
          <w:lang w:val="uk-UA"/>
        </w:rPr>
        <w:t xml:space="preserve"> юних </w:t>
      </w:r>
      <w:r w:rsidRPr="00453FA9">
        <w:rPr>
          <w:b/>
          <w:i/>
          <w:szCs w:val="28"/>
          <w:lang w:val="uk-UA"/>
        </w:rPr>
        <w:t>істориків</w:t>
      </w:r>
    </w:p>
    <w:p w:rsidR="00AB20EC" w:rsidRPr="00821EFE" w:rsidRDefault="00AB20EC" w:rsidP="002A3DE7">
      <w:pPr>
        <w:pStyle w:val="a4"/>
        <w:widowControl/>
        <w:tabs>
          <w:tab w:val="left" w:pos="-1134"/>
        </w:tabs>
        <w:jc w:val="both"/>
        <w:rPr>
          <w:sz w:val="4"/>
          <w:szCs w:val="4"/>
          <w:lang w:val="uk-UA"/>
        </w:rPr>
      </w:pPr>
    </w:p>
    <w:p w:rsidR="00097238" w:rsidRPr="00453FA9" w:rsidRDefault="00097238" w:rsidP="00A77BD1">
      <w:pPr>
        <w:pStyle w:val="a4"/>
        <w:widowControl/>
        <w:ind w:firstLine="540"/>
        <w:jc w:val="both"/>
        <w:rPr>
          <w:szCs w:val="28"/>
          <w:lang w:val="uk-UA"/>
        </w:rPr>
      </w:pPr>
      <w:r w:rsidRPr="00453FA9">
        <w:rPr>
          <w:szCs w:val="28"/>
          <w:lang w:val="uk-UA"/>
        </w:rPr>
        <w:t>Повідомляємо, що відповідно до наказу Міністерства освіти і науки</w:t>
      </w:r>
      <w:r w:rsidR="00687F7B" w:rsidRPr="00687F7B">
        <w:rPr>
          <w:szCs w:val="28"/>
          <w:lang w:val="uk-UA"/>
        </w:rPr>
        <w:t xml:space="preserve">  </w:t>
      </w:r>
      <w:r w:rsidRPr="00453FA9">
        <w:rPr>
          <w:szCs w:val="28"/>
          <w:lang w:val="uk-UA"/>
        </w:rPr>
        <w:t>України від</w:t>
      </w:r>
      <w:r w:rsidR="00687F7B" w:rsidRPr="00687F7B">
        <w:rPr>
          <w:szCs w:val="28"/>
          <w:lang w:val="uk-UA"/>
        </w:rPr>
        <w:t xml:space="preserve"> </w:t>
      </w:r>
      <w:r w:rsidR="00B14D05" w:rsidRPr="00453FA9">
        <w:rPr>
          <w:szCs w:val="28"/>
          <w:lang w:val="uk-UA"/>
        </w:rPr>
        <w:t>19</w:t>
      </w:r>
      <w:r w:rsidR="00B9444C" w:rsidRPr="00453FA9">
        <w:rPr>
          <w:szCs w:val="28"/>
          <w:lang w:val="uk-UA"/>
        </w:rPr>
        <w:t>.</w:t>
      </w:r>
      <w:r w:rsidR="00B14D05" w:rsidRPr="00453FA9">
        <w:rPr>
          <w:szCs w:val="28"/>
          <w:lang w:val="uk-UA"/>
        </w:rPr>
        <w:t>08.</w:t>
      </w:r>
      <w:r w:rsidR="00B9444C" w:rsidRPr="00453FA9">
        <w:rPr>
          <w:szCs w:val="28"/>
          <w:lang w:val="uk-UA"/>
        </w:rPr>
        <w:t>2016</w:t>
      </w:r>
      <w:r w:rsidR="00A07979" w:rsidRPr="00453FA9">
        <w:rPr>
          <w:szCs w:val="28"/>
          <w:lang w:val="uk-UA"/>
        </w:rPr>
        <w:t xml:space="preserve"> р.</w:t>
      </w:r>
      <w:r w:rsidRPr="00453FA9">
        <w:rPr>
          <w:szCs w:val="28"/>
          <w:lang w:val="uk-UA"/>
        </w:rPr>
        <w:t xml:space="preserve"> № </w:t>
      </w:r>
      <w:r w:rsidR="00B14D05" w:rsidRPr="00453FA9">
        <w:rPr>
          <w:szCs w:val="28"/>
          <w:lang w:val="uk-UA"/>
        </w:rPr>
        <w:t>1006</w:t>
      </w:r>
      <w:r w:rsidR="00687F7B" w:rsidRPr="00687F7B">
        <w:rPr>
          <w:szCs w:val="28"/>
          <w:lang w:val="uk-UA"/>
        </w:rPr>
        <w:t xml:space="preserve"> </w:t>
      </w:r>
      <w:r w:rsidRPr="00453FA9">
        <w:rPr>
          <w:szCs w:val="28"/>
          <w:lang w:val="uk-UA"/>
        </w:rPr>
        <w:t>«Про проведення Всеукраїнських учнівських олімпіад</w:t>
      </w:r>
      <w:r w:rsidR="003D460D">
        <w:rPr>
          <w:szCs w:val="28"/>
          <w:lang w:val="uk-UA"/>
        </w:rPr>
        <w:t xml:space="preserve"> </w:t>
      </w:r>
      <w:r w:rsidRPr="00453FA9">
        <w:rPr>
          <w:szCs w:val="28"/>
          <w:lang w:val="uk-UA"/>
        </w:rPr>
        <w:t xml:space="preserve">і турнірів </w:t>
      </w:r>
      <w:r w:rsidR="009E595A" w:rsidRPr="00453FA9">
        <w:rPr>
          <w:lang w:val="uk-UA"/>
        </w:rPr>
        <w:t xml:space="preserve">з навчальних предметів </w:t>
      </w:r>
      <w:r w:rsidR="00B9444C" w:rsidRPr="00453FA9">
        <w:rPr>
          <w:szCs w:val="28"/>
          <w:lang w:val="uk-UA"/>
        </w:rPr>
        <w:t>у 2016</w:t>
      </w:r>
      <w:r w:rsidR="009E595A" w:rsidRPr="00453FA9">
        <w:rPr>
          <w:szCs w:val="28"/>
          <w:lang w:val="uk-UA"/>
        </w:rPr>
        <w:t>/201</w:t>
      </w:r>
      <w:r w:rsidR="00B9444C" w:rsidRPr="00453FA9">
        <w:rPr>
          <w:szCs w:val="28"/>
          <w:lang w:val="uk-UA"/>
        </w:rPr>
        <w:t>7</w:t>
      </w:r>
      <w:r w:rsidRPr="00453FA9">
        <w:rPr>
          <w:szCs w:val="28"/>
          <w:lang w:val="uk-UA"/>
        </w:rPr>
        <w:t xml:space="preserve"> навчальному році</w:t>
      </w:r>
      <w:r w:rsidR="00687F7B">
        <w:rPr>
          <w:szCs w:val="28"/>
          <w:lang w:val="uk-UA"/>
        </w:rPr>
        <w:t>»</w:t>
      </w:r>
      <w:r w:rsidR="00687F7B" w:rsidRPr="00687F7B">
        <w:rPr>
          <w:szCs w:val="28"/>
          <w:lang w:val="uk-UA"/>
        </w:rPr>
        <w:t xml:space="preserve">            </w:t>
      </w:r>
      <w:r w:rsidR="00453FA9" w:rsidRPr="00453FA9">
        <w:rPr>
          <w:b/>
          <w:szCs w:val="28"/>
          <w:lang w:val="uk-UA"/>
        </w:rPr>
        <w:t>з 18 по 22 квітня 2017 року</w:t>
      </w:r>
      <w:r w:rsidR="00687F7B" w:rsidRPr="00687F7B">
        <w:rPr>
          <w:b/>
          <w:szCs w:val="28"/>
          <w:lang w:val="uk-UA"/>
        </w:rPr>
        <w:t xml:space="preserve"> </w:t>
      </w:r>
      <w:r w:rsidR="00A85C19" w:rsidRPr="00453FA9">
        <w:rPr>
          <w:szCs w:val="28"/>
          <w:lang w:val="uk-UA"/>
        </w:rPr>
        <w:t>відбудеться фінальний етап ХІХ Всеукраїнського турніру юних істориків</w:t>
      </w:r>
      <w:r w:rsidR="00687F7B" w:rsidRPr="00687F7B">
        <w:rPr>
          <w:szCs w:val="28"/>
          <w:lang w:val="uk-UA"/>
        </w:rPr>
        <w:t xml:space="preserve"> </w:t>
      </w:r>
      <w:r w:rsidR="00453FA9" w:rsidRPr="00453FA9">
        <w:rPr>
          <w:szCs w:val="28"/>
          <w:lang w:val="uk-UA"/>
        </w:rPr>
        <w:t>н</w:t>
      </w:r>
      <w:r w:rsidRPr="00453FA9">
        <w:rPr>
          <w:szCs w:val="28"/>
          <w:lang w:val="uk-UA"/>
        </w:rPr>
        <w:t xml:space="preserve">а </w:t>
      </w:r>
      <w:r w:rsidR="001E4F19" w:rsidRPr="00453FA9">
        <w:rPr>
          <w:szCs w:val="28"/>
          <w:lang w:val="uk-UA"/>
        </w:rPr>
        <w:t>базі комунального закладу «Запорізька загальноосвітня школа-інтернат І-ІІІ ступенів</w:t>
      </w:r>
      <w:r w:rsidR="00786832" w:rsidRPr="00453FA9">
        <w:rPr>
          <w:szCs w:val="28"/>
          <w:lang w:val="uk-UA"/>
        </w:rPr>
        <w:t xml:space="preserve"> № 4</w:t>
      </w:r>
      <w:r w:rsidR="001E4F19" w:rsidRPr="00453FA9">
        <w:rPr>
          <w:szCs w:val="28"/>
          <w:lang w:val="uk-UA"/>
        </w:rPr>
        <w:t>» Запорізької обласної ради</w:t>
      </w:r>
      <w:r w:rsidR="00687F7B" w:rsidRPr="00687F7B">
        <w:rPr>
          <w:szCs w:val="28"/>
          <w:lang w:val="uk-UA"/>
        </w:rPr>
        <w:t xml:space="preserve"> </w:t>
      </w:r>
      <w:r w:rsidRPr="00453FA9">
        <w:rPr>
          <w:szCs w:val="28"/>
          <w:lang w:val="uk-UA"/>
        </w:rPr>
        <w:t xml:space="preserve">(директор </w:t>
      </w:r>
      <w:r w:rsidR="001E4F19" w:rsidRPr="00453FA9">
        <w:rPr>
          <w:szCs w:val="28"/>
          <w:lang w:val="uk-UA"/>
        </w:rPr>
        <w:t>Губіна Оксана</w:t>
      </w:r>
      <w:r w:rsidR="00687F7B" w:rsidRPr="00687F7B">
        <w:rPr>
          <w:szCs w:val="28"/>
          <w:lang w:val="uk-UA"/>
        </w:rPr>
        <w:t xml:space="preserve"> </w:t>
      </w:r>
      <w:r w:rsidR="001E4F19" w:rsidRPr="00453FA9">
        <w:rPr>
          <w:szCs w:val="28"/>
          <w:lang w:val="uk-UA"/>
        </w:rPr>
        <w:t>Олександрівна</w:t>
      </w:r>
      <w:r w:rsidRPr="00453FA9">
        <w:rPr>
          <w:szCs w:val="28"/>
          <w:lang w:val="uk-UA"/>
        </w:rPr>
        <w:t>)</w:t>
      </w:r>
      <w:r w:rsidR="003065F8" w:rsidRPr="00453FA9">
        <w:rPr>
          <w:szCs w:val="28"/>
          <w:lang w:val="uk-UA"/>
        </w:rPr>
        <w:t>.</w:t>
      </w:r>
    </w:p>
    <w:p w:rsidR="00AB20EC" w:rsidRPr="00453FA9" w:rsidRDefault="00AB20EC" w:rsidP="0009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>Командні інтелектуальні змагання з історії будуть проведені згідно з вимогами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  затвердженого наказом Міністерства освіти і науки, молоді  та спорту  України від 22 вересня 2011 року № 1099 та зареєстрованого у Міні</w:t>
      </w:r>
      <w:r w:rsidR="00687F7B">
        <w:rPr>
          <w:rFonts w:ascii="Times New Roman" w:hAnsi="Times New Roman" w:cs="Times New Roman"/>
          <w:sz w:val="28"/>
          <w:szCs w:val="28"/>
          <w:lang w:val="uk-UA"/>
        </w:rPr>
        <w:t xml:space="preserve">стерстві юстиції України 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17 листопада 2011 року за № 1318/20056. </w:t>
      </w:r>
    </w:p>
    <w:p w:rsidR="00AB20EC" w:rsidRPr="00453FA9" w:rsidRDefault="00AB20EC" w:rsidP="00A77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>Завдання, що пропонуються для першого (міжшкільного) та фінального етапів змагань, подано в додатку.</w:t>
      </w:r>
    </w:p>
    <w:p w:rsidR="0070358A" w:rsidRPr="00453FA9" w:rsidRDefault="00AB20EC" w:rsidP="00B14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>Отримати інформацію щодо умов проведення Х</w:t>
      </w:r>
      <w:r w:rsidR="00EE04BF" w:rsidRPr="00453F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9444C" w:rsidRPr="00453FA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турніру юних істориків та подати заявки на участь у фінальному етапі </w:t>
      </w:r>
      <w:r w:rsidR="00687F7B" w:rsidRPr="00687F7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>змагань можна за телефоном (044) 248-18-13, Гінетова Тетяна Леонтіївна, завіду</w:t>
      </w:r>
      <w:r w:rsidR="008F3AAE" w:rsidRPr="00453FA9">
        <w:rPr>
          <w:rFonts w:ascii="Times New Roman" w:hAnsi="Times New Roman" w:cs="Times New Roman"/>
          <w:sz w:val="28"/>
          <w:szCs w:val="28"/>
          <w:lang w:val="uk-UA"/>
        </w:rPr>
        <w:t>вач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 сектор</w:t>
      </w:r>
      <w:r w:rsidR="008F3AAE" w:rsidRPr="00453F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7F7B" w:rsidRPr="00687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</w:t>
      </w:r>
      <w:r w:rsidR="00EE04BF" w:rsidRPr="00453FA9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 змісту освіти; або у</w:t>
      </w:r>
      <w:r w:rsidR="003D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F19" w:rsidRPr="00453FA9">
        <w:rPr>
          <w:rFonts w:ascii="Times New Roman" w:hAnsi="Times New Roman"/>
          <w:sz w:val="28"/>
          <w:szCs w:val="28"/>
          <w:lang w:val="uk-UA"/>
        </w:rPr>
        <w:t xml:space="preserve">комунальному закладі «Запорізький обласний інститут післядипломної педагогічної </w:t>
      </w:r>
      <w:r w:rsidR="00687F7B" w:rsidRPr="00687F7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E4F19" w:rsidRPr="00453FA9">
        <w:rPr>
          <w:rFonts w:ascii="Times New Roman" w:hAnsi="Times New Roman"/>
          <w:sz w:val="28"/>
          <w:szCs w:val="28"/>
          <w:lang w:val="uk-UA"/>
        </w:rPr>
        <w:t xml:space="preserve">освіти» Запорізької обласної ради 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>за телефон</w:t>
      </w:r>
      <w:r w:rsidR="001E4F19" w:rsidRPr="00453FA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87F7B" w:rsidRPr="00687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58A" w:rsidRPr="00453F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(061) 236-30-97, </w:t>
      </w:r>
      <w:r w:rsidR="00687F7B" w:rsidRPr="00687F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proofErr w:type="spellStart"/>
      <w:r w:rsidR="001E4F19" w:rsidRPr="00453FA9">
        <w:rPr>
          <w:rFonts w:ascii="Times New Roman" w:hAnsi="Times New Roman"/>
          <w:sz w:val="28"/>
          <w:szCs w:val="28"/>
          <w:lang w:val="uk-UA"/>
        </w:rPr>
        <w:t>Ушакова</w:t>
      </w:r>
      <w:proofErr w:type="spellEnd"/>
      <w:r w:rsidR="001E4F19" w:rsidRPr="00453FA9">
        <w:rPr>
          <w:rFonts w:ascii="Times New Roman" w:hAnsi="Times New Roman"/>
          <w:sz w:val="28"/>
          <w:szCs w:val="28"/>
          <w:lang w:val="uk-UA"/>
        </w:rPr>
        <w:t xml:space="preserve"> Галина Романівна</w:t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4F19" w:rsidRPr="00453FA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E4F19" w:rsidRPr="00453FA9">
        <w:rPr>
          <w:rFonts w:ascii="Times New Roman" w:eastAsia="Times New Roman" w:hAnsi="Times New Roman" w:cs="Times New Roman"/>
          <w:sz w:val="28"/>
          <w:szCs w:val="28"/>
          <w:lang w:val="uk-UA"/>
        </w:rPr>
        <w:t>етодист</w:t>
      </w:r>
      <w:r w:rsidR="00A07979" w:rsidRPr="00453FA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687F7B" w:rsidRPr="00687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66BB" w:rsidRPr="00453FA9">
        <w:rPr>
          <w:rFonts w:ascii="Times New Roman" w:hAnsi="Times New Roman"/>
          <w:sz w:val="28"/>
          <w:szCs w:val="28"/>
          <w:lang w:val="uk-UA"/>
        </w:rPr>
        <w:t>електронна адреса:</w:t>
      </w:r>
      <w:r w:rsidR="00687F7B" w:rsidRPr="00687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236">
        <w:fldChar w:fldCharType="begin"/>
      </w:r>
      <w:r w:rsidR="00213236" w:rsidRPr="00213236">
        <w:rPr>
          <w:lang w:val="uk-UA"/>
        </w:rPr>
        <w:instrText xml:space="preserve"> </w:instrText>
      </w:r>
      <w:r w:rsidR="00213236">
        <w:instrText>HYPERLINK</w:instrText>
      </w:r>
      <w:r w:rsidR="00213236" w:rsidRPr="00213236">
        <w:rPr>
          <w:lang w:val="uk-UA"/>
        </w:rPr>
        <w:instrText xml:space="preserve"> "</w:instrText>
      </w:r>
      <w:r w:rsidR="00213236">
        <w:instrText>mailto</w:instrText>
      </w:r>
      <w:r w:rsidR="00213236" w:rsidRPr="00213236">
        <w:rPr>
          <w:lang w:val="uk-UA"/>
        </w:rPr>
        <w:instrText>:</w:instrText>
      </w:r>
      <w:r w:rsidR="00213236">
        <w:instrText>turnir</w:instrText>
      </w:r>
      <w:r w:rsidR="00213236" w:rsidRPr="00213236">
        <w:rPr>
          <w:lang w:val="uk-UA"/>
        </w:rPr>
        <w:instrText>.</w:instrText>
      </w:r>
      <w:r w:rsidR="00213236">
        <w:instrText>ist</w:instrText>
      </w:r>
      <w:r w:rsidR="00213236" w:rsidRPr="00213236">
        <w:rPr>
          <w:lang w:val="uk-UA"/>
        </w:rPr>
        <w:instrText>2017@</w:instrText>
      </w:r>
      <w:r w:rsidR="00213236">
        <w:instrText>ukr</w:instrText>
      </w:r>
      <w:r w:rsidR="00213236" w:rsidRPr="00213236">
        <w:rPr>
          <w:lang w:val="uk-UA"/>
        </w:rPr>
        <w:instrText>.</w:instrText>
      </w:r>
      <w:r w:rsidR="00213236">
        <w:instrText>net</w:instrText>
      </w:r>
      <w:r w:rsidR="00213236" w:rsidRPr="00213236">
        <w:rPr>
          <w:lang w:val="uk-UA"/>
        </w:rPr>
        <w:instrText xml:space="preserve">" </w:instrText>
      </w:r>
      <w:r w:rsidR="00213236">
        <w:fldChar w:fldCharType="separate"/>
      </w:r>
      <w:r w:rsidR="00B14D05" w:rsidRPr="00453FA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turnir.ist2017@ukr.net</w:t>
      </w:r>
      <w:r w:rsidR="00213236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fldChar w:fldCharType="end"/>
      </w:r>
      <w:r w:rsidR="00B14D05" w:rsidRPr="00453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B14D05" w:rsidRPr="00453FA9" w:rsidRDefault="00B14D05" w:rsidP="00B14D05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>Адреса КЗ «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Запорізька </w:t>
      </w:r>
      <w:r w:rsidR="00453FA9" w:rsidRPr="00453FA9">
        <w:rPr>
          <w:rFonts w:ascii="Times New Roman" w:hAnsi="Times New Roman" w:cs="Times New Roman"/>
          <w:sz w:val="28"/>
          <w:szCs w:val="28"/>
          <w:lang w:val="uk-UA"/>
        </w:rPr>
        <w:t>загальноосвітня школа</w:t>
      </w:r>
      <w:r w:rsidRPr="00453FA9">
        <w:rPr>
          <w:rFonts w:ascii="Times New Roman" w:hAnsi="Times New Roman"/>
          <w:sz w:val="28"/>
          <w:szCs w:val="28"/>
          <w:lang w:val="uk-UA"/>
        </w:rPr>
        <w:t>-інтернат І-ІІІ ступенів</w:t>
      </w:r>
      <w:r w:rsidR="003D460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86832" w:rsidRPr="00453FA9">
        <w:rPr>
          <w:rFonts w:ascii="Times New Roman" w:hAnsi="Times New Roman"/>
          <w:sz w:val="28"/>
          <w:szCs w:val="28"/>
          <w:lang w:val="uk-UA"/>
        </w:rPr>
        <w:t>№ 4</w:t>
      </w:r>
      <w:r w:rsidRPr="00453FA9">
        <w:rPr>
          <w:rFonts w:ascii="Times New Roman" w:hAnsi="Times New Roman"/>
          <w:sz w:val="28"/>
          <w:szCs w:val="28"/>
          <w:lang w:val="uk-UA"/>
        </w:rPr>
        <w:t>» Запорізької обласної ради: 69065</w:t>
      </w:r>
      <w:r w:rsidR="000E4E3A">
        <w:rPr>
          <w:rFonts w:ascii="Times New Roman" w:hAnsi="Times New Roman"/>
          <w:sz w:val="28"/>
          <w:szCs w:val="28"/>
          <w:lang w:val="uk-UA"/>
        </w:rPr>
        <w:t>, м. Запоріжжя, вул. Щаслива, 2; контактний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 тел. (0612) 52-62-83</w:t>
      </w:r>
      <w:r w:rsidR="000E4E3A">
        <w:rPr>
          <w:rFonts w:ascii="Times New Roman" w:hAnsi="Times New Roman"/>
          <w:sz w:val="28"/>
          <w:szCs w:val="28"/>
          <w:lang w:val="uk-UA"/>
        </w:rPr>
        <w:t>;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 електронна адреса: </w:t>
      </w:r>
      <w:hyperlink r:id="rId8" w:history="1">
        <w:r w:rsidR="000E4E3A" w:rsidRPr="00352761">
          <w:rPr>
            <w:rStyle w:val="a3"/>
            <w:rFonts w:ascii="Times New Roman" w:hAnsi="Times New Roman"/>
            <w:sz w:val="28"/>
            <w:szCs w:val="28"/>
            <w:lang w:val="uk-UA"/>
          </w:rPr>
          <w:t>zp.inter4@ukr.net</w:t>
        </w:r>
      </w:hyperlink>
      <w:r w:rsidRPr="00453F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tbl>
      <w:tblPr>
        <w:tblW w:w="9842" w:type="dxa"/>
        <w:tblLayout w:type="fixed"/>
        <w:tblLook w:val="0000" w:firstRow="0" w:lastRow="0" w:firstColumn="0" w:lastColumn="0" w:noHBand="0" w:noVBand="0"/>
      </w:tblPr>
      <w:tblGrid>
        <w:gridCol w:w="2988"/>
        <w:gridCol w:w="3783"/>
        <w:gridCol w:w="3071"/>
      </w:tblGrid>
      <w:tr w:rsidR="008915DD" w:rsidRPr="00453FA9" w:rsidTr="00821EFE">
        <w:trPr>
          <w:trHeight w:val="60"/>
        </w:trPr>
        <w:tc>
          <w:tcPr>
            <w:tcW w:w="2988" w:type="dxa"/>
          </w:tcPr>
          <w:p w:rsidR="00821EFE" w:rsidRDefault="00821EFE" w:rsidP="00D71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15DD" w:rsidRPr="00453FA9" w:rsidRDefault="00ED1A78" w:rsidP="00D71D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о. д</w:t>
            </w:r>
            <w:r w:rsidR="008915DD" w:rsidRPr="00453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8915DD" w:rsidRPr="00453FA9" w:rsidRDefault="008915DD" w:rsidP="00D71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3FA9">
              <w:rPr>
                <w:rFonts w:ascii="Times New Roman" w:hAnsi="Times New Roman" w:cs="Times New Roman"/>
                <w:lang w:val="uk-UA"/>
              </w:rPr>
              <w:t>Гінетова</w:t>
            </w:r>
            <w:proofErr w:type="spellEnd"/>
            <w:r w:rsidRPr="00453FA9">
              <w:rPr>
                <w:rFonts w:ascii="Times New Roman" w:hAnsi="Times New Roman" w:cs="Times New Roman"/>
                <w:lang w:val="uk-UA"/>
              </w:rPr>
              <w:t xml:space="preserve"> Т.Л.  т. 248-18-13</w:t>
            </w:r>
          </w:p>
        </w:tc>
        <w:tc>
          <w:tcPr>
            <w:tcW w:w="3783" w:type="dxa"/>
          </w:tcPr>
          <w:p w:rsidR="00777971" w:rsidRDefault="00777971" w:rsidP="00777971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0AC9143" wp14:editId="174D6F64">
                  <wp:extent cx="1895475" cy="657225"/>
                  <wp:effectExtent l="0" t="0" r="0" b="0"/>
                  <wp:docPr id="2" name="Рисунок 2" descr="D:\Documents and Settings\Администратор\Рабочий стол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Администратор\Рабочий стол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05" cy="65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5DD" w:rsidRPr="003D460D" w:rsidRDefault="00687F7B" w:rsidP="0070358A">
            <w:pPr>
              <w:jc w:val="center"/>
              <w:rPr>
                <w:sz w:val="20"/>
              </w:rPr>
            </w:pPr>
            <w:r w:rsidRPr="003D460D">
              <w:rPr>
                <w:sz w:val="20"/>
              </w:rPr>
              <w:t xml:space="preserve">    </w:t>
            </w:r>
          </w:p>
        </w:tc>
        <w:tc>
          <w:tcPr>
            <w:tcW w:w="3071" w:type="dxa"/>
          </w:tcPr>
          <w:p w:rsidR="00821EFE" w:rsidRDefault="00687F7B" w:rsidP="005B62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4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915DD" w:rsidRPr="00453FA9" w:rsidRDefault="00821EFE" w:rsidP="005B62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B9444C" w:rsidRPr="00453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В. Ткаченко</w:t>
            </w:r>
          </w:p>
        </w:tc>
      </w:tr>
    </w:tbl>
    <w:p w:rsidR="00821EFE" w:rsidRDefault="00821EFE" w:rsidP="00E20E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0EC" w:rsidRPr="00453FA9" w:rsidRDefault="00AB20EC" w:rsidP="00E20E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9A5EE5" w:rsidRPr="00453FA9" w:rsidRDefault="00AB20EC" w:rsidP="00E20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46F4"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46F4"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до листа Інституту </w:t>
      </w:r>
    </w:p>
    <w:p w:rsidR="00AB20EC" w:rsidRPr="00453FA9" w:rsidRDefault="009A5EE5" w:rsidP="00E20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модернізації </w:t>
      </w:r>
      <w:r w:rsidR="00AB20EC" w:rsidRPr="00453FA9">
        <w:rPr>
          <w:rFonts w:ascii="Times New Roman" w:hAnsi="Times New Roman" w:cs="Times New Roman"/>
          <w:sz w:val="28"/>
          <w:szCs w:val="28"/>
          <w:lang w:val="uk-UA"/>
        </w:rPr>
        <w:t xml:space="preserve">змісту освіти </w:t>
      </w:r>
    </w:p>
    <w:p w:rsidR="00E45F25" w:rsidRPr="00E45F25" w:rsidRDefault="00AB20EC" w:rsidP="00E4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F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7F7B" w:rsidRPr="00ED1A78">
        <w:rPr>
          <w:rFonts w:ascii="Times New Roman" w:hAnsi="Times New Roman" w:cs="Times New Roman"/>
          <w:sz w:val="28"/>
          <w:szCs w:val="28"/>
        </w:rPr>
        <w:tab/>
      </w:r>
      <w:r w:rsidR="00687F7B" w:rsidRPr="00ED1A78">
        <w:rPr>
          <w:rFonts w:ascii="Times New Roman" w:hAnsi="Times New Roman" w:cs="Times New Roman"/>
          <w:sz w:val="28"/>
          <w:szCs w:val="28"/>
        </w:rPr>
        <w:tab/>
      </w:r>
      <w:r w:rsidR="00687F7B" w:rsidRPr="00ED1A78">
        <w:rPr>
          <w:rFonts w:ascii="Times New Roman" w:hAnsi="Times New Roman" w:cs="Times New Roman"/>
          <w:sz w:val="28"/>
          <w:szCs w:val="28"/>
        </w:rPr>
        <w:tab/>
      </w:r>
      <w:r w:rsidR="00C70A55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C70A5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E45F25" w:rsidRPr="00821EF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C70A5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E45F25" w:rsidRPr="00821EFE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E45F25" w:rsidRPr="00821EFE">
        <w:rPr>
          <w:rFonts w:ascii="Times New Roman" w:hAnsi="Times New Roman" w:cs="Times New Roman"/>
          <w:sz w:val="28"/>
          <w:szCs w:val="28"/>
        </w:rPr>
        <w:t xml:space="preserve">   </w:t>
      </w:r>
      <w:r w:rsidR="00E45F25" w:rsidRPr="00E45F2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45F25" w:rsidRPr="00821EFE">
        <w:rPr>
          <w:rFonts w:ascii="Times New Roman" w:hAnsi="Times New Roman" w:cs="Times New Roman"/>
          <w:sz w:val="28"/>
          <w:szCs w:val="28"/>
        </w:rPr>
        <w:t xml:space="preserve"> </w:t>
      </w:r>
      <w:r w:rsidR="00E45F25" w:rsidRPr="00821EFE">
        <w:rPr>
          <w:rFonts w:ascii="Times New Roman" w:hAnsi="Times New Roman" w:cs="Times New Roman"/>
          <w:sz w:val="28"/>
          <w:szCs w:val="28"/>
          <w:u w:val="single"/>
        </w:rPr>
        <w:t>2.1/10 – 218</w:t>
      </w:r>
    </w:p>
    <w:p w:rsidR="00E45F25" w:rsidRDefault="00E45F25" w:rsidP="00E45F25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</w:pPr>
    </w:p>
    <w:p w:rsidR="00DA6AB7" w:rsidRPr="00453FA9" w:rsidRDefault="00AB20EC" w:rsidP="00E4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AB20EC" w:rsidRPr="00453FA9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>X</w:t>
      </w:r>
      <w:r w:rsidR="009A5EE5" w:rsidRPr="00453F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9444C" w:rsidRPr="00453FA9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Всеукраїнського турніру юних істориків</w:t>
      </w:r>
    </w:p>
    <w:p w:rsidR="001F67A1" w:rsidRPr="00E20E06" w:rsidRDefault="001F67A1" w:rsidP="001F67A1">
      <w:pPr>
        <w:spacing w:after="0"/>
        <w:jc w:val="both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Святополк «окаянний» чи «охаяний»? -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проблема інтерпретації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джерел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історії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Русі.</w:t>
      </w:r>
    </w:p>
    <w:p w:rsidR="005B62EC" w:rsidRPr="00453FA9" w:rsidRDefault="005B62EC" w:rsidP="00E20E06">
      <w:pPr>
        <w:numPr>
          <w:ilvl w:val="0"/>
          <w:numId w:val="5"/>
        </w:numPr>
        <w:spacing w:before="120"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Великий шовковий шлях:</w:t>
      </w:r>
      <w:r w:rsidR="00687F7B" w:rsidRPr="00687F7B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транснаціональний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торговельний шлях чи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артерія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міжкультурного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проникнення?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Похід королевича Владислава </w:t>
      </w:r>
      <w:r w:rsidRPr="00453FA9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>Ваза</w:t>
      </w: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на Москву:</w:t>
      </w:r>
      <w:r w:rsidR="00687F7B" w:rsidRPr="00687F7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спроба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польських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магнатів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встановити контроль над Московським царством чи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відстоювання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законних прав на московський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стіл? </w:t>
      </w:r>
    </w:p>
    <w:p w:rsidR="005B62EC" w:rsidRPr="00453FA9" w:rsidRDefault="005B62EC" w:rsidP="00E20E06">
      <w:pPr>
        <w:numPr>
          <w:ilvl w:val="0"/>
          <w:numId w:val="5"/>
        </w:numPr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Мелетій</w:t>
      </w:r>
      <w:r w:rsidR="00591270"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b/>
          <w:sz w:val="28"/>
          <w:szCs w:val="28"/>
          <w:lang w:val="uk-UA"/>
        </w:rPr>
        <w:t>Смотрицький:</w:t>
      </w:r>
      <w:r w:rsidR="00591270" w:rsidRPr="00591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європейський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просвітник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український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церковний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діяч XVII ст.? 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Павло</w:t>
      </w:r>
      <w:r w:rsidR="00591270"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b/>
          <w:sz w:val="28"/>
          <w:szCs w:val="28"/>
          <w:lang w:val="uk-UA"/>
        </w:rPr>
        <w:t>Полуботок: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 жертва бюрократичних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інтриг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заручник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власних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принципів?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Вибори до Законодавчої</w:t>
      </w:r>
      <w:r w:rsidR="00591270" w:rsidRPr="00591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b/>
          <w:sz w:val="28"/>
          <w:szCs w:val="28"/>
          <w:lang w:val="uk-UA"/>
        </w:rPr>
        <w:t>комісії 1767-1768 рр. в Україні:</w:t>
      </w:r>
      <w:r w:rsidR="00591270" w:rsidRPr="00591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прояв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ілюзорної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демократії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завуальована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спроба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розколу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українського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суспільства?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Микола Костомаров:</w:t>
      </w:r>
      <w:r w:rsidR="00591270"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російський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історик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чи перший </w:t>
      </w:r>
      <w:r w:rsidR="00896358" w:rsidRPr="00453FA9">
        <w:rPr>
          <w:rFonts w:ascii="Times New Roman" w:hAnsi="Times New Roman"/>
          <w:sz w:val="28"/>
          <w:szCs w:val="28"/>
          <w:lang w:val="uk-UA"/>
        </w:rPr>
        <w:t xml:space="preserve">класик </w:t>
      </w:r>
      <w:r w:rsidRPr="00453FA9">
        <w:rPr>
          <w:rFonts w:ascii="Times New Roman" w:hAnsi="Times New Roman"/>
          <w:sz w:val="28"/>
          <w:szCs w:val="28"/>
          <w:lang w:val="uk-UA"/>
        </w:rPr>
        <w:t>української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історичної науки?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Балкани на початку ХХ ст.</w:t>
      </w:r>
      <w:r w:rsidRPr="00453FA9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Pr="00453FA9">
        <w:rPr>
          <w:rFonts w:ascii="Times New Roman" w:hAnsi="Times New Roman"/>
          <w:sz w:val="28"/>
          <w:szCs w:val="28"/>
          <w:lang w:val="uk-UA"/>
        </w:rPr>
        <w:t>Цусіма</w:t>
      </w:r>
      <w:proofErr w:type="spellEnd"/>
      <w:r w:rsidRPr="00453FA9">
        <w:rPr>
          <w:rFonts w:ascii="Times New Roman" w:hAnsi="Times New Roman"/>
          <w:sz w:val="28"/>
          <w:szCs w:val="28"/>
          <w:lang w:val="uk-UA"/>
        </w:rPr>
        <w:t>» європейської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дипломатії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провісник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появи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національних держав в регіоні?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Події лютого 1917 року в</w:t>
      </w:r>
      <w:r w:rsidR="00591270"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Росії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: народна революція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змова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політичних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еліт?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Політика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Української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Центральної Ради у 1917-1918 рр.: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спроба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збудувати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націонал-демократичну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соціалістичну державу? 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«Великий терор» 1937-38 рр.: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інструмент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регулювання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соціальних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процесів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 СРСР чи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засіб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досягнення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одноосібної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влади Й. Сталіним?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«Операція</w:t>
      </w:r>
      <w:r w:rsidRPr="00591270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Вісла»:</w:t>
      </w:r>
      <w:r w:rsidRPr="00591270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вияв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державної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політики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чи акт національної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помсти? 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Європейська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Економічна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Спільнота (ЄЕС-ЄС):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економічний, політичний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ц</w:t>
      </w:r>
      <w:r w:rsidR="00AE02D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іннісно-цивілізаційний проект? 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Шестиденна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війна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>1967 року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агресія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 превентивна дія? </w:t>
      </w:r>
    </w:p>
    <w:p w:rsidR="005B62EC" w:rsidRDefault="00591270" w:rsidP="00E20E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b/>
          <w:sz w:val="28"/>
          <w:szCs w:val="28"/>
          <w:lang w:val="uk-UA"/>
        </w:rPr>
        <w:t>Таліби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:</w:t>
      </w:r>
      <w:r w:rsidR="003D4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новий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етнос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чи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радикальний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рух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релігійного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E20E06">
        <w:rPr>
          <w:rFonts w:ascii="Times New Roman" w:hAnsi="Times New Roman"/>
          <w:sz w:val="28"/>
          <w:szCs w:val="28"/>
          <w:lang w:val="uk-UA"/>
        </w:rPr>
        <w:t>спрямування?</w:t>
      </w:r>
    </w:p>
    <w:p w:rsidR="00E20E06" w:rsidRDefault="00E20E06" w:rsidP="00E20E06">
      <w:pPr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E06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Автори завдань</w:t>
      </w:r>
      <w:r w:rsidRPr="00E20E06">
        <w:rPr>
          <w:rFonts w:ascii="Times New Roman" w:hAnsi="Times New Roman"/>
          <w:sz w:val="28"/>
          <w:szCs w:val="28"/>
          <w:lang w:val="uk-UA"/>
        </w:rPr>
        <w:t>:</w:t>
      </w:r>
    </w:p>
    <w:p w:rsidR="00E20E06" w:rsidRPr="00E20E06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E06">
        <w:rPr>
          <w:rFonts w:ascii="Times New Roman" w:hAnsi="Times New Roman" w:cs="Times New Roman"/>
          <w:sz w:val="24"/>
          <w:szCs w:val="24"/>
          <w:lang w:val="uk-UA"/>
        </w:rPr>
        <w:t>Самойленко О. Г. - ректор Ніжинського державного університету імені Миколи Гоголя, доцент, кандидат історичних наук;</w:t>
      </w:r>
    </w:p>
    <w:p w:rsidR="00E20E06" w:rsidRPr="00E20E06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0E06">
        <w:rPr>
          <w:rFonts w:ascii="Times New Roman" w:hAnsi="Times New Roman" w:cs="Times New Roman"/>
          <w:sz w:val="24"/>
          <w:szCs w:val="24"/>
          <w:lang w:val="uk-UA"/>
        </w:rPr>
        <w:t>Салата</w:t>
      </w:r>
      <w:proofErr w:type="spellEnd"/>
      <w:r w:rsidRPr="00E20E06">
        <w:rPr>
          <w:rFonts w:ascii="Times New Roman" w:hAnsi="Times New Roman" w:cs="Times New Roman"/>
          <w:sz w:val="24"/>
          <w:szCs w:val="24"/>
          <w:lang w:val="uk-UA"/>
        </w:rPr>
        <w:t xml:space="preserve"> О. О. – завідувач кафедри Київського університету імені Бориса Грінченка, професор, доктор історичних наук;</w:t>
      </w:r>
    </w:p>
    <w:p w:rsidR="00E20E06" w:rsidRPr="00E20E06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0E06">
        <w:rPr>
          <w:rFonts w:ascii="Times New Roman" w:hAnsi="Times New Roman" w:cs="Times New Roman"/>
          <w:sz w:val="24"/>
          <w:szCs w:val="24"/>
          <w:lang w:val="uk-UA"/>
        </w:rPr>
        <w:t>Желіба</w:t>
      </w:r>
      <w:proofErr w:type="spellEnd"/>
      <w:r w:rsidRPr="00E20E06">
        <w:rPr>
          <w:rFonts w:ascii="Times New Roman" w:hAnsi="Times New Roman" w:cs="Times New Roman"/>
          <w:sz w:val="24"/>
          <w:szCs w:val="24"/>
          <w:lang w:val="uk-UA"/>
        </w:rPr>
        <w:t xml:space="preserve"> О. В. - доцент Ніжинського державного університету імені Миколи Гоголя, кандидат педагогічних наук;</w:t>
      </w:r>
    </w:p>
    <w:p w:rsidR="00E20E06" w:rsidRPr="00E20E06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0E06">
        <w:rPr>
          <w:rFonts w:ascii="Times New Roman" w:hAnsi="Times New Roman" w:cs="Times New Roman"/>
          <w:sz w:val="24"/>
          <w:szCs w:val="24"/>
          <w:lang w:val="uk-UA"/>
        </w:rPr>
        <w:t>Мокрогуз</w:t>
      </w:r>
      <w:proofErr w:type="spellEnd"/>
      <w:r w:rsidRPr="00E20E06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591270" w:rsidRPr="00591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0E06">
        <w:rPr>
          <w:rFonts w:ascii="Times New Roman" w:hAnsi="Times New Roman" w:cs="Times New Roman"/>
          <w:sz w:val="24"/>
          <w:szCs w:val="24"/>
          <w:lang w:val="uk-UA"/>
        </w:rPr>
        <w:t>П. - доцент Чернігівського обласного інституту  післядипломної педагогічної освіти імені К. Д. Ушинського, кандидат педагогічних наук</w:t>
      </w:r>
      <w:r w:rsidR="00D07AE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7AE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E06">
        <w:rPr>
          <w:rFonts w:ascii="Times New Roman" w:hAnsi="Times New Roman" w:cs="Times New Roman"/>
          <w:sz w:val="24"/>
          <w:szCs w:val="24"/>
          <w:lang w:val="uk-UA"/>
        </w:rPr>
        <w:t>Гінетова Т.Л. - завідувач сектору Інституту модернізації змісту освіти</w:t>
      </w:r>
      <w:r w:rsidR="00D07AE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0E06" w:rsidRPr="00D07AE2" w:rsidRDefault="00D07AE2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7AE2">
        <w:rPr>
          <w:rFonts w:ascii="Times New Roman" w:hAnsi="Times New Roman" w:cs="Times New Roman"/>
          <w:sz w:val="24"/>
          <w:szCs w:val="24"/>
          <w:lang w:val="uk-UA"/>
        </w:rPr>
        <w:t>Сутковий</w:t>
      </w:r>
      <w:proofErr w:type="spellEnd"/>
      <w:r w:rsidRPr="00D07AE2">
        <w:rPr>
          <w:rFonts w:ascii="Times New Roman" w:hAnsi="Times New Roman" w:cs="Times New Roman"/>
          <w:sz w:val="24"/>
          <w:szCs w:val="24"/>
          <w:lang w:val="uk-UA"/>
        </w:rPr>
        <w:t xml:space="preserve"> В. Л. - учитель профільної школи № </w:t>
      </w:r>
      <w:smartTag w:uri="urn:schemas-microsoft-com:office:smarttags" w:element="metricconverter">
        <w:smartTagPr>
          <w:attr w:name="ProductID" w:val="11 м"/>
        </w:smartTagPr>
        <w:r w:rsidRPr="00D07AE2">
          <w:rPr>
            <w:rFonts w:ascii="Times New Roman" w:hAnsi="Times New Roman" w:cs="Times New Roman"/>
            <w:sz w:val="24"/>
            <w:szCs w:val="24"/>
            <w:lang w:val="uk-UA"/>
          </w:rPr>
          <w:t>11 м</w:t>
        </w:r>
      </w:smartTag>
      <w:r w:rsidRPr="00D07AE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Бахмута</w:t>
      </w:r>
      <w:proofErr w:type="spellEnd"/>
      <w:r w:rsidRPr="00D07AE2">
        <w:rPr>
          <w:rFonts w:ascii="Times New Roman" w:hAnsi="Times New Roman" w:cs="Times New Roman"/>
          <w:sz w:val="24"/>
          <w:szCs w:val="24"/>
          <w:lang w:val="uk-UA"/>
        </w:rPr>
        <w:t xml:space="preserve"> 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6C26" w:rsidRPr="00213236" w:rsidRDefault="00591270" w:rsidP="0021323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  <w:bookmarkStart w:id="0" w:name="_GoBack"/>
      <w:bookmarkEnd w:id="0"/>
    </w:p>
    <w:sectPr w:rsidR="00596C26" w:rsidRPr="00213236" w:rsidSect="00D633B7">
      <w:pgSz w:w="11906" w:h="16838"/>
      <w:pgMar w:top="68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83025"/>
    <w:multiLevelType w:val="hybridMultilevel"/>
    <w:tmpl w:val="B5EA4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0EC"/>
    <w:rsid w:val="00062FF9"/>
    <w:rsid w:val="00097238"/>
    <w:rsid w:val="000C66BB"/>
    <w:rsid w:val="000D47C6"/>
    <w:rsid w:val="000E4E3A"/>
    <w:rsid w:val="001269C0"/>
    <w:rsid w:val="001E4F19"/>
    <w:rsid w:val="001F67A1"/>
    <w:rsid w:val="00213236"/>
    <w:rsid w:val="002274E8"/>
    <w:rsid w:val="00287E4A"/>
    <w:rsid w:val="002A3DE7"/>
    <w:rsid w:val="002B3FF5"/>
    <w:rsid w:val="003065F8"/>
    <w:rsid w:val="00345728"/>
    <w:rsid w:val="00356F96"/>
    <w:rsid w:val="0039607C"/>
    <w:rsid w:val="003D460D"/>
    <w:rsid w:val="0041278C"/>
    <w:rsid w:val="00453FA9"/>
    <w:rsid w:val="004907D8"/>
    <w:rsid w:val="004E735A"/>
    <w:rsid w:val="004F0ED9"/>
    <w:rsid w:val="005346F4"/>
    <w:rsid w:val="00591270"/>
    <w:rsid w:val="00592729"/>
    <w:rsid w:val="00596C26"/>
    <w:rsid w:val="005B62EC"/>
    <w:rsid w:val="005E0575"/>
    <w:rsid w:val="005E062A"/>
    <w:rsid w:val="005E2744"/>
    <w:rsid w:val="00602F4A"/>
    <w:rsid w:val="00665917"/>
    <w:rsid w:val="00687F5C"/>
    <w:rsid w:val="00687F7B"/>
    <w:rsid w:val="006A0B00"/>
    <w:rsid w:val="006A3D42"/>
    <w:rsid w:val="0070358A"/>
    <w:rsid w:val="007129A4"/>
    <w:rsid w:val="00742BA9"/>
    <w:rsid w:val="00770A80"/>
    <w:rsid w:val="00777971"/>
    <w:rsid w:val="00786832"/>
    <w:rsid w:val="007A4C6D"/>
    <w:rsid w:val="00813F2E"/>
    <w:rsid w:val="00821EFE"/>
    <w:rsid w:val="0087614C"/>
    <w:rsid w:val="008915DD"/>
    <w:rsid w:val="00896231"/>
    <w:rsid w:val="00896358"/>
    <w:rsid w:val="008F0177"/>
    <w:rsid w:val="008F3AAE"/>
    <w:rsid w:val="009041D5"/>
    <w:rsid w:val="00932CB5"/>
    <w:rsid w:val="0097217D"/>
    <w:rsid w:val="009A23C1"/>
    <w:rsid w:val="009A5EE5"/>
    <w:rsid w:val="009D7CA1"/>
    <w:rsid w:val="009E595A"/>
    <w:rsid w:val="009F1CEA"/>
    <w:rsid w:val="00A07979"/>
    <w:rsid w:val="00A56B31"/>
    <w:rsid w:val="00A77BD1"/>
    <w:rsid w:val="00A85C19"/>
    <w:rsid w:val="00AA1A81"/>
    <w:rsid w:val="00AB20EC"/>
    <w:rsid w:val="00AE02DC"/>
    <w:rsid w:val="00B14D05"/>
    <w:rsid w:val="00B9444C"/>
    <w:rsid w:val="00BD081D"/>
    <w:rsid w:val="00BD5863"/>
    <w:rsid w:val="00C5009E"/>
    <w:rsid w:val="00C70A55"/>
    <w:rsid w:val="00C81669"/>
    <w:rsid w:val="00CC0295"/>
    <w:rsid w:val="00CC4B60"/>
    <w:rsid w:val="00CC6498"/>
    <w:rsid w:val="00CF735E"/>
    <w:rsid w:val="00D07AE2"/>
    <w:rsid w:val="00D57C45"/>
    <w:rsid w:val="00D633B7"/>
    <w:rsid w:val="00D71DCB"/>
    <w:rsid w:val="00DA6AB7"/>
    <w:rsid w:val="00DA6EFD"/>
    <w:rsid w:val="00DE09CD"/>
    <w:rsid w:val="00E20E06"/>
    <w:rsid w:val="00E45F25"/>
    <w:rsid w:val="00E67DF6"/>
    <w:rsid w:val="00ED1A78"/>
    <w:rsid w:val="00EE04BF"/>
    <w:rsid w:val="00EF17F0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  <w:style w:type="paragraph" w:styleId="2">
    <w:name w:val="Body Text 2"/>
    <w:basedOn w:val="a"/>
    <w:link w:val="20"/>
    <w:rsid w:val="00E20E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0E0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.inter4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EB99-31E0-4104-8B21-916DA9CC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Гостиникова</cp:lastModifiedBy>
  <cp:revision>49</cp:revision>
  <cp:lastPrinted>2017-02-07T14:49:00Z</cp:lastPrinted>
  <dcterms:created xsi:type="dcterms:W3CDTF">2015-02-16T09:09:00Z</dcterms:created>
  <dcterms:modified xsi:type="dcterms:W3CDTF">2017-02-14T09:01:00Z</dcterms:modified>
</cp:coreProperties>
</file>